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D5" w:rsidRPr="00930506" w:rsidRDefault="0013620C" w:rsidP="0013620C">
      <w:pPr>
        <w:jc w:val="center"/>
        <w:rPr>
          <w:rFonts w:cs="B Nazanin"/>
          <w:sz w:val="20"/>
          <w:szCs w:val="20"/>
          <w:rtl/>
          <w:lang w:bidi="fa-IR"/>
        </w:rPr>
      </w:pPr>
      <w:r w:rsidRPr="00930506">
        <w:rPr>
          <w:rFonts w:cs="B Nazanin" w:hint="cs"/>
          <w:sz w:val="20"/>
          <w:szCs w:val="20"/>
          <w:rtl/>
          <w:lang w:bidi="fa-IR"/>
        </w:rPr>
        <w:t>قابل توجه دانشجویان گرامی</w:t>
      </w:r>
    </w:p>
    <w:p w:rsidR="0013620C" w:rsidRPr="00930506" w:rsidRDefault="00F13EED" w:rsidP="0013620C">
      <w:pPr>
        <w:jc w:val="center"/>
        <w:rPr>
          <w:rFonts w:cs="B Nazanin"/>
          <w:sz w:val="20"/>
          <w:szCs w:val="20"/>
          <w:rtl/>
          <w:lang w:bidi="fa-IR"/>
        </w:rPr>
      </w:pPr>
      <w:r w:rsidRPr="0093050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CEA3D" wp14:editId="47430B2A">
                <wp:simplePos x="0" y="0"/>
                <wp:positionH relativeFrom="column">
                  <wp:posOffset>2044460</wp:posOffset>
                </wp:positionH>
                <wp:positionV relativeFrom="paragraph">
                  <wp:posOffset>444548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3EED" w:rsidRPr="00F13EED" w:rsidRDefault="00F13EED" w:rsidP="00F13EED">
                            <w:pPr>
                              <w:jc w:val="center"/>
                              <w:rPr>
                                <w:rFonts w:cs="B Nazanin"/>
                                <w:b/>
                                <w:color w:val="A5A5A5" w:themeColor="accent3"/>
                                <w:sz w:val="72"/>
                                <w:szCs w:val="72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CE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1pt;margin-top:3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" filled="f" stroked="f">
                <v:fill o:detectmouseclick="t"/>
                <v:textbox style="mso-fit-shape-to-text:t">
                  <w:txbxContent>
                    <w:p w:rsidR="00F13EED" w:rsidRPr="00F13EED" w:rsidRDefault="00F13EED" w:rsidP="00F13EED">
                      <w:pPr>
                        <w:jc w:val="center"/>
                        <w:rPr>
                          <w:rFonts w:cs="B Nazanin"/>
                          <w:b/>
                          <w:color w:val="A5A5A5" w:themeColor="accent3"/>
                          <w:sz w:val="72"/>
                          <w:szCs w:val="72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20C" w:rsidRPr="00930506">
        <w:rPr>
          <w:rFonts w:cs="B Nazanin" w:hint="cs"/>
          <w:sz w:val="20"/>
          <w:szCs w:val="20"/>
          <w:rtl/>
          <w:lang w:bidi="fa-IR"/>
        </w:rPr>
        <w:t>با عضویت در کانال حوزه معاونت فرهنگی و دانشجویی در پیام رسان ایتا به آدرس:</w:t>
      </w:r>
    </w:p>
    <w:p w:rsidR="0013620C" w:rsidRPr="00930506" w:rsidRDefault="0013620C" w:rsidP="0013620C">
      <w:pPr>
        <w:jc w:val="center"/>
        <w:rPr>
          <w:rFonts w:cs="B Nazanin"/>
          <w:sz w:val="20"/>
          <w:szCs w:val="20"/>
          <w:rtl/>
          <w:lang w:bidi="fa-IR"/>
        </w:rPr>
      </w:pPr>
      <w:r w:rsidRPr="00930506">
        <w:rPr>
          <w:rFonts w:cs="B Nazanin" w:hint="cs"/>
          <w:sz w:val="20"/>
          <w:szCs w:val="20"/>
          <w:rtl/>
          <w:lang w:bidi="fa-IR"/>
        </w:rPr>
        <w:t xml:space="preserve"> 0000000000000</w:t>
      </w:r>
    </w:p>
    <w:p w:rsidR="0013620C" w:rsidRPr="00930506" w:rsidRDefault="00F13EED" w:rsidP="0013620C">
      <w:pPr>
        <w:jc w:val="center"/>
        <w:rPr>
          <w:rFonts w:cs="B Nazanin"/>
          <w:sz w:val="20"/>
          <w:szCs w:val="20"/>
          <w:lang w:bidi="fa-IR"/>
        </w:rPr>
      </w:pPr>
      <w:r w:rsidRPr="00930506">
        <w:rPr>
          <w:rFonts w:ascii="Tahoma" w:hAnsi="Tahoma" w:cs="B Nazanin"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01E66" wp14:editId="6F6B2E95">
                <wp:simplePos x="0" y="0"/>
                <wp:positionH relativeFrom="column">
                  <wp:posOffset>86264</wp:posOffset>
                </wp:positionH>
                <wp:positionV relativeFrom="paragraph">
                  <wp:posOffset>1423227</wp:posOffset>
                </wp:positionV>
                <wp:extent cx="4329981" cy="3536830"/>
                <wp:effectExtent l="76200" t="76200" r="71120" b="641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981" cy="353683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softEdge rad="12700"/>
                        </a:effectLst>
                        <a:scene3d>
                          <a:camera prst="orthographicFront"/>
                          <a:lightRig rig="harsh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EED" w:rsidRPr="00930506" w:rsidRDefault="00F13EED" w:rsidP="00F13E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قابل توجه دانشجو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گرام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</w:p>
                          <w:p w:rsidR="00F13EED" w:rsidRPr="00930506" w:rsidRDefault="00F13EED" w:rsidP="00F13E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عضو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در کانال حوزه معاونت فرهنگ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 دانشجو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یی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در پ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ام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رسان ا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به آدرس</w:t>
                            </w:r>
                            <w:r w:rsidR="000116F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0116F9" w:rsidRDefault="000116F9" w:rsidP="00F13E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Pr="00C400B3">
                                <w:rPr>
                                  <w:rStyle w:val="Hyperlink"/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https://eitaa.com/joinchat/2325282980Cc21505c0d4</w:t>
                              </w:r>
                            </w:hyperlink>
                          </w:p>
                          <w:p w:rsidR="00F13EED" w:rsidRPr="00930506" w:rsidRDefault="00F13EED" w:rsidP="00F13E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از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آخر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اخبار و اطلاع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ها و نحوه استفاده از خدمات ا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حوزه شامل: خوابگاه ، سلف‌سرو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، وام دانشجو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یی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، کم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ون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موارد خاص ، ترب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بدن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،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مشاوره و سلامت ، فرهنگ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 اجتماع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،</w:t>
                            </w:r>
                            <w:r w:rsidRPr="0093050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کانون ها ، تشکل ها و ...... آگاه شو</w:t>
                            </w:r>
                            <w:r w:rsidRPr="0093050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930506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01E66" id="Rounded Rectangle 6" o:spid="_x0000_s1027" style="position:absolute;left:0;text-align:left;margin-left:6.8pt;margin-top:112.05pt;width:340.95pt;height:2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" fillcolor="#82a0d7 [2168]" strokecolor="red" strokeweight="3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F13EED" w:rsidRPr="00930506" w:rsidRDefault="00F13EED" w:rsidP="00F13EED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قابل توجه دانشجو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گرام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</w:p>
                    <w:p w:rsidR="00F13EED" w:rsidRPr="00930506" w:rsidRDefault="00F13EED" w:rsidP="00F13EED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عضو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در کانال حوزه معاونت فرهنگ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 دانشجو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یی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در پ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ام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رسان ا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به آدرس</w:t>
                      </w:r>
                      <w:r w:rsidR="000116F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0116F9" w:rsidRDefault="000116F9" w:rsidP="00F13EED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Pr="00C400B3">
                          <w:rPr>
                            <w:rStyle w:val="Hyperlink"/>
                            <w:rFonts w:cs="B Nazanin"/>
                            <w:b/>
                            <w:bCs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https://eitaa.com/joinchat/2325282980Cc21505c0d4</w:t>
                        </w:r>
                      </w:hyperlink>
                    </w:p>
                    <w:p w:rsidR="00F13EED" w:rsidRPr="00930506" w:rsidRDefault="00F13EED" w:rsidP="00F13EED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از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آخر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اخبار و اطلاع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ها و نحوه استفاده از خدمات ا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حوزه شامل: خوابگاه ، سلف‌سرو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، وام دانشجو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یی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، کم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ون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موارد خاص ، ترب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بدن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،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مشاوره و سلامت ، فرهنگ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 اجتماع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،</w:t>
                      </w:r>
                      <w:r w:rsidRPr="00930506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کانون ها ، تشکل ها و ...... آگاه شو</w:t>
                      </w:r>
                      <w:r w:rsidRPr="0093050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930506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3620C" w:rsidRPr="00930506">
        <w:rPr>
          <w:rFonts w:ascii="Tahoma" w:hAnsi="Tahoma" w:cs="B Nazanin"/>
          <w:color w:val="000000"/>
          <w:sz w:val="20"/>
          <w:szCs w:val="20"/>
          <w:rtl/>
        </w:rPr>
        <w:t xml:space="preserve">از </w:t>
      </w:r>
      <w:r w:rsidR="0013620C" w:rsidRPr="00930506">
        <w:rPr>
          <w:rFonts w:ascii="Tahoma" w:hAnsi="Tahoma" w:cs="B Nazanin" w:hint="cs"/>
          <w:color w:val="000000"/>
          <w:sz w:val="20"/>
          <w:szCs w:val="20"/>
          <w:rtl/>
        </w:rPr>
        <w:t>آخرین</w:t>
      </w:r>
      <w:r w:rsidR="0013620C" w:rsidRPr="00930506">
        <w:rPr>
          <w:rFonts w:ascii="Tahoma" w:hAnsi="Tahoma" w:cs="B Nazanin"/>
          <w:color w:val="000000"/>
          <w:sz w:val="20"/>
          <w:szCs w:val="20"/>
          <w:rtl/>
        </w:rPr>
        <w:t xml:space="preserve"> اخبار و اطلاعیه ها</w:t>
      </w:r>
      <w:r w:rsidR="0013620C" w:rsidRPr="00930506">
        <w:rPr>
          <w:rFonts w:ascii="Tahoma" w:hAnsi="Tahoma" w:cs="B Nazanin" w:hint="cs"/>
          <w:color w:val="000000"/>
          <w:sz w:val="20"/>
          <w:szCs w:val="20"/>
          <w:rtl/>
        </w:rPr>
        <w:t xml:space="preserve"> و نحوه استفاده از خدمات</w:t>
      </w:r>
      <w:r w:rsidR="0013620C" w:rsidRPr="00930506">
        <w:rPr>
          <w:rFonts w:ascii="Tahoma" w:hAnsi="Tahoma" w:cs="B Nazanin"/>
          <w:color w:val="000000"/>
          <w:sz w:val="20"/>
          <w:szCs w:val="20"/>
          <w:rtl/>
        </w:rPr>
        <w:t xml:space="preserve"> این حوزه شامل</w:t>
      </w:r>
      <w:r w:rsidR="0013620C" w:rsidRPr="00930506">
        <w:rPr>
          <w:rFonts w:ascii="Tahoma" w:hAnsi="Tahoma" w:cs="B Nazanin" w:hint="cs"/>
          <w:color w:val="000000"/>
          <w:sz w:val="20"/>
          <w:szCs w:val="20"/>
          <w:rtl/>
        </w:rPr>
        <w:t>:</w:t>
      </w:r>
      <w:r w:rsidR="0013620C" w:rsidRPr="00930506">
        <w:rPr>
          <w:rFonts w:ascii="Tahoma" w:hAnsi="Tahoma" w:cs="B Nazanin"/>
          <w:color w:val="000000"/>
          <w:sz w:val="20"/>
          <w:szCs w:val="20"/>
          <w:rtl/>
        </w:rPr>
        <w:t xml:space="preserve"> 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>خوابگاه</w:t>
      </w:r>
      <w:r w:rsidR="0013620C" w:rsidRPr="00930506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،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 xml:space="preserve"> سلف‌سرویس</w:t>
      </w:r>
      <w:r w:rsidR="0013620C" w:rsidRPr="00930506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،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 xml:space="preserve"> وام دانشجویی</w:t>
      </w:r>
      <w:r w:rsidR="0013620C" w:rsidRPr="00930506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،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 xml:space="preserve"> کمیسیون موارد خاص</w:t>
      </w:r>
      <w:r w:rsidR="0013620C" w:rsidRPr="00930506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،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 xml:space="preserve"> تربیت بدنی</w:t>
      </w:r>
      <w:r w:rsidR="0013620C" w:rsidRPr="00930506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،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 xml:space="preserve"> مشاوره و سلامت </w:t>
      </w:r>
      <w:r w:rsidR="0013620C" w:rsidRPr="00930506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، 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>فرهنگی و اجتماعی</w:t>
      </w:r>
      <w:r w:rsidR="0013620C" w:rsidRPr="00930506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>،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 xml:space="preserve"> کانون ها</w:t>
      </w:r>
      <w:r w:rsidR="0013620C" w:rsidRPr="00930506"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،</w:t>
      </w:r>
      <w:r w:rsidR="0013620C" w:rsidRPr="00930506">
        <w:rPr>
          <w:rFonts w:ascii="Tahoma" w:hAnsi="Tahoma" w:cs="B Nazanin"/>
          <w:b/>
          <w:bCs/>
          <w:color w:val="000000"/>
          <w:sz w:val="20"/>
          <w:szCs w:val="20"/>
          <w:rtl/>
        </w:rPr>
        <w:t xml:space="preserve"> تشکل ها</w:t>
      </w:r>
      <w:r w:rsidR="0013620C" w:rsidRPr="00930506">
        <w:rPr>
          <w:rFonts w:ascii="Tahoma" w:hAnsi="Tahoma" w:cs="B Nazanin"/>
          <w:color w:val="000000"/>
          <w:sz w:val="20"/>
          <w:szCs w:val="20"/>
          <w:rtl/>
        </w:rPr>
        <w:t xml:space="preserve"> و </w:t>
      </w:r>
      <w:r w:rsidR="0013620C" w:rsidRPr="00930506">
        <w:rPr>
          <w:rFonts w:ascii="Tahoma" w:hAnsi="Tahoma" w:cs="B Nazanin" w:hint="cs"/>
          <w:color w:val="000000"/>
          <w:sz w:val="20"/>
          <w:szCs w:val="20"/>
          <w:rtl/>
        </w:rPr>
        <w:t>......</w:t>
      </w:r>
      <w:r w:rsidR="0013620C" w:rsidRPr="00930506">
        <w:rPr>
          <w:rFonts w:ascii="Tahoma" w:hAnsi="Tahoma" w:cs="B Nazanin"/>
          <w:color w:val="000000"/>
          <w:sz w:val="20"/>
          <w:szCs w:val="20"/>
          <w:rtl/>
        </w:rPr>
        <w:t xml:space="preserve"> آگاه شوی</w:t>
      </w:r>
      <w:r w:rsidR="0013620C" w:rsidRPr="00930506">
        <w:rPr>
          <w:rFonts w:ascii="Tahoma" w:hAnsi="Tahoma" w:cs="B Nazanin" w:hint="cs"/>
          <w:color w:val="000000"/>
          <w:sz w:val="20"/>
          <w:szCs w:val="20"/>
          <w:rtl/>
        </w:rPr>
        <w:t>د</w:t>
      </w:r>
      <w:r w:rsidR="0013620C" w:rsidRPr="00930506">
        <w:rPr>
          <w:rFonts w:ascii="Cambria" w:hAnsi="Cambria" w:cs="Cambria" w:hint="cs"/>
          <w:color w:val="000000"/>
          <w:sz w:val="20"/>
          <w:szCs w:val="20"/>
          <w:rtl/>
        </w:rPr>
        <w:t> </w:t>
      </w:r>
    </w:p>
    <w:sectPr w:rsidR="0013620C" w:rsidRPr="00930506" w:rsidSect="0013620C">
      <w:pgSz w:w="8391" w:h="11906" w:code="11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0C"/>
    <w:rsid w:val="000116F9"/>
    <w:rsid w:val="00072CD5"/>
    <w:rsid w:val="0013620C"/>
    <w:rsid w:val="00930506"/>
    <w:rsid w:val="00E929D0"/>
    <w:rsid w:val="00F1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2A72"/>
  <w15:chartTrackingRefBased/>
  <w15:docId w15:val="{B4560A54-E6AE-4BE5-A4E0-F8244184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EE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13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1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taa.com/joinchat/2325282980Cc21505c0d4" TargetMode="External"/><Relationship Id="rId4" Type="http://schemas.openxmlformats.org/officeDocument/2006/relationships/hyperlink" Target="https://eitaa.com/joinchat/2325282980Cc21505c0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C02590-AA52-4003-8575-A56629E06E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ahani</dc:creator>
  <cp:keywords/>
  <dc:description/>
  <cp:lastModifiedBy>ahani</cp:lastModifiedBy>
  <cp:revision>5</cp:revision>
  <cp:lastPrinted>2023-01-10T07:42:00Z</cp:lastPrinted>
  <dcterms:created xsi:type="dcterms:W3CDTF">2023-01-10T05:24:00Z</dcterms:created>
  <dcterms:modified xsi:type="dcterms:W3CDTF">2023-01-10T07:55:00Z</dcterms:modified>
</cp:coreProperties>
</file>